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FBBB" w14:textId="77777777" w:rsidR="008A0159" w:rsidRPr="008A0159" w:rsidRDefault="008A0159" w:rsidP="002670EB">
      <w:pPr>
        <w:pStyle w:val="NIFUNormalfrste"/>
        <w:spacing w:before="0"/>
        <w:rPr>
          <w:b/>
          <w:bCs/>
        </w:rPr>
      </w:pPr>
      <w:r w:rsidRPr="008A0159">
        <w:rPr>
          <w:rStyle w:val="Overskrift1Tegn"/>
          <w:b/>
          <w:bCs/>
          <w:color w:val="auto"/>
        </w:rPr>
        <w:t>Informasjonsskriv om deltakelse i evaluering av forsøk om vurdering i orden og oppførsel uten karakter</w:t>
      </w:r>
      <w:r w:rsidRPr="008A0159">
        <w:rPr>
          <w:b/>
          <w:bCs/>
        </w:rPr>
        <w:t xml:space="preserve">  </w:t>
      </w:r>
    </w:p>
    <w:p w14:paraId="18404EDA" w14:textId="3A6192A2" w:rsidR="002670EB" w:rsidRPr="008A0159" w:rsidRDefault="0018399B" w:rsidP="008A0159">
      <w:pPr>
        <w:pStyle w:val="NIFUNormalfrste"/>
        <w:spacing w:before="0" w:line="276" w:lineRule="auto"/>
        <w:rPr>
          <w:rFonts w:ascii="Times New Roman" w:hAnsi="Times New Roman" w:cs="Times New Roman"/>
          <w:sz w:val="20"/>
          <w:szCs w:val="20"/>
        </w:rPr>
      </w:pPr>
      <w:r w:rsidRPr="008A0159">
        <w:rPr>
          <w:rFonts w:ascii="Times New Roman" w:hAnsi="Times New Roman" w:cs="Times New Roman"/>
          <w:sz w:val="20"/>
          <w:szCs w:val="20"/>
        </w:rPr>
        <w:t xml:space="preserve">Formålet med vurdering i orden og oppførsel er å bidra til et godt skolemiljø og til elevenes sosiale læring, og utgangspunktet for vurderingen er ordensreglementet ved den enkelte skole (Forskrift til opplæringsloven, 2006, §3-4). I Norge gis det karakterer i orden og oppførsel fra og med åttende trinn på ungdomsskolen og ut videregående skole. I hvilken grad disse karakterene er i tråd med intensjonene i læreplanverket om sosial læring og utvikling kan imidlertid diskuteres. </w:t>
      </w:r>
    </w:p>
    <w:p w14:paraId="36A760A2" w14:textId="06C39539" w:rsidR="002670EB" w:rsidRPr="008A0159" w:rsidRDefault="00F03CF4" w:rsidP="008A0159">
      <w:pPr>
        <w:pStyle w:val="NIFUNormalfrste"/>
        <w:spacing w:before="0" w:line="276" w:lineRule="auto"/>
        <w:ind w:firstLine="622"/>
        <w:rPr>
          <w:rFonts w:ascii="Times New Roman" w:hAnsi="Times New Roman" w:cs="Times New Roman"/>
          <w:sz w:val="20"/>
          <w:szCs w:val="20"/>
        </w:rPr>
      </w:pPr>
      <w:r w:rsidRPr="008A0159">
        <w:rPr>
          <w:rFonts w:ascii="Times New Roman" w:hAnsi="Times New Roman" w:cs="Times New Roman"/>
          <w:sz w:val="20"/>
          <w:szCs w:val="20"/>
        </w:rPr>
        <w:t>K</w:t>
      </w:r>
      <w:r w:rsidR="0018399B" w:rsidRPr="008A0159">
        <w:rPr>
          <w:rFonts w:ascii="Times New Roman" w:hAnsi="Times New Roman" w:cs="Times New Roman"/>
          <w:sz w:val="20"/>
          <w:szCs w:val="20"/>
        </w:rPr>
        <w:t xml:space="preserve">arakterer </w:t>
      </w:r>
      <w:r w:rsidRPr="008A0159">
        <w:rPr>
          <w:rFonts w:ascii="Times New Roman" w:hAnsi="Times New Roman" w:cs="Times New Roman"/>
          <w:sz w:val="20"/>
          <w:szCs w:val="20"/>
        </w:rPr>
        <w:t xml:space="preserve">i orden og oppførsel kan </w:t>
      </w:r>
      <w:r w:rsidR="0018399B" w:rsidRPr="008A0159">
        <w:rPr>
          <w:rFonts w:ascii="Times New Roman" w:hAnsi="Times New Roman" w:cs="Times New Roman"/>
          <w:sz w:val="20"/>
          <w:szCs w:val="20"/>
        </w:rPr>
        <w:t>gi eleve</w:t>
      </w:r>
      <w:r w:rsidRPr="008A0159">
        <w:rPr>
          <w:rFonts w:ascii="Times New Roman" w:hAnsi="Times New Roman" w:cs="Times New Roman"/>
          <w:sz w:val="20"/>
          <w:szCs w:val="20"/>
        </w:rPr>
        <w:t>r</w:t>
      </w:r>
      <w:r w:rsidR="0018399B" w:rsidRPr="008A0159">
        <w:rPr>
          <w:rFonts w:ascii="Times New Roman" w:hAnsi="Times New Roman" w:cs="Times New Roman"/>
          <w:sz w:val="20"/>
          <w:szCs w:val="20"/>
        </w:rPr>
        <w:t xml:space="preserve"> insentiver til å forbedre adferd i klasserommet</w:t>
      </w:r>
      <w:r w:rsidRPr="008A0159">
        <w:rPr>
          <w:rFonts w:ascii="Times New Roman" w:hAnsi="Times New Roman" w:cs="Times New Roman"/>
          <w:sz w:val="20"/>
          <w:szCs w:val="20"/>
        </w:rPr>
        <w:t xml:space="preserve">. Imidlertid kan elevene bare gå ned i karakter i orden og oppførsel. Karakterene reflekterer altså kun det elevene </w:t>
      </w:r>
      <w:r w:rsidRPr="008A0159">
        <w:rPr>
          <w:rFonts w:ascii="Times New Roman" w:hAnsi="Times New Roman" w:cs="Times New Roman"/>
          <w:i/>
          <w:iCs/>
          <w:sz w:val="20"/>
          <w:szCs w:val="20"/>
        </w:rPr>
        <w:t xml:space="preserve">ikke mestrer. </w:t>
      </w:r>
      <w:r w:rsidRPr="008A0159">
        <w:rPr>
          <w:rFonts w:ascii="Times New Roman" w:hAnsi="Times New Roman" w:cs="Times New Roman"/>
          <w:sz w:val="20"/>
          <w:szCs w:val="20"/>
        </w:rPr>
        <w:t>Videre skal karakterene være et uttr</w:t>
      </w:r>
      <w:r w:rsidR="008F3E3A" w:rsidRPr="008A0159">
        <w:rPr>
          <w:rFonts w:ascii="Times New Roman" w:hAnsi="Times New Roman" w:cs="Times New Roman"/>
          <w:sz w:val="20"/>
          <w:szCs w:val="20"/>
        </w:rPr>
        <w:t xml:space="preserve">ykk for elevenes kompetanse knyttet til ordensreglementet på skolen sin. Kompetanse i fag skal ikke påvirke vurderingen i orden og oppførsel, og vanligvis skal ikke enkelthendelser tillegges avgjørende vekt.  </w:t>
      </w:r>
      <w:r w:rsidR="002670EB" w:rsidRPr="008A0159">
        <w:rPr>
          <w:rFonts w:ascii="Times New Roman" w:hAnsi="Times New Roman" w:cs="Times New Roman"/>
          <w:sz w:val="20"/>
          <w:szCs w:val="20"/>
        </w:rPr>
        <w:t xml:space="preserve">Unntaket er dersom enkelthendelsen er særlig alvorlig. Dermed knyttes det </w:t>
      </w:r>
      <w:r w:rsidR="0018399B" w:rsidRPr="008A0159">
        <w:rPr>
          <w:rFonts w:ascii="Times New Roman" w:hAnsi="Times New Roman" w:cs="Times New Roman"/>
          <w:sz w:val="20"/>
          <w:szCs w:val="20"/>
        </w:rPr>
        <w:t>usikkerhet til hva karakteren</w:t>
      </w:r>
      <w:r w:rsidR="002670EB" w:rsidRPr="008A0159">
        <w:rPr>
          <w:rFonts w:ascii="Times New Roman" w:hAnsi="Times New Roman" w:cs="Times New Roman"/>
          <w:sz w:val="20"/>
          <w:szCs w:val="20"/>
        </w:rPr>
        <w:t>e</w:t>
      </w:r>
      <w:r w:rsidR="0018399B" w:rsidRPr="008A0159">
        <w:rPr>
          <w:rFonts w:ascii="Times New Roman" w:hAnsi="Times New Roman" w:cs="Times New Roman"/>
          <w:sz w:val="20"/>
          <w:szCs w:val="20"/>
        </w:rPr>
        <w:t xml:space="preserve"> i </w:t>
      </w:r>
      <w:r w:rsidR="002670EB" w:rsidRPr="008A0159">
        <w:rPr>
          <w:rFonts w:ascii="Times New Roman" w:hAnsi="Times New Roman" w:cs="Times New Roman"/>
          <w:sz w:val="20"/>
          <w:szCs w:val="20"/>
        </w:rPr>
        <w:t xml:space="preserve">orden og </w:t>
      </w:r>
      <w:r w:rsidR="0018399B" w:rsidRPr="008A0159">
        <w:rPr>
          <w:rFonts w:ascii="Times New Roman" w:hAnsi="Times New Roman" w:cs="Times New Roman"/>
          <w:sz w:val="20"/>
          <w:szCs w:val="20"/>
        </w:rPr>
        <w:t xml:space="preserve">oppførsel egentlig er et uttrykk for. </w:t>
      </w:r>
      <w:r w:rsidR="002670EB" w:rsidRPr="008A0159">
        <w:rPr>
          <w:rFonts w:ascii="Times New Roman" w:hAnsi="Times New Roman" w:cs="Times New Roman"/>
          <w:sz w:val="20"/>
          <w:szCs w:val="20"/>
        </w:rPr>
        <w:t>Karakterene kan altså oppleves som subjektive, avhengige av kontekst og at de kun vektlegger det eleven ikke mestrer. Mangel på en standardisering kan gjøre at elever føler seg urettferdig behandlet og blir mindre motiverte.</w:t>
      </w:r>
    </w:p>
    <w:p w14:paraId="1A2E4466" w14:textId="5871E7C8" w:rsidR="0024339B" w:rsidRPr="008A0159" w:rsidRDefault="0024339B" w:rsidP="008A0159">
      <w:pPr>
        <w:spacing w:after="240" w:line="276" w:lineRule="auto"/>
        <w:ind w:firstLine="622"/>
        <w:rPr>
          <w:rFonts w:ascii="Times New Roman" w:hAnsi="Times New Roman" w:cs="Times New Roman"/>
          <w:sz w:val="20"/>
          <w:szCs w:val="20"/>
        </w:rPr>
      </w:pPr>
      <w:r w:rsidRPr="008A0159">
        <w:rPr>
          <w:rFonts w:ascii="Times New Roman" w:hAnsi="Times New Roman" w:cs="Times New Roman"/>
          <w:sz w:val="20"/>
          <w:szCs w:val="20"/>
        </w:rPr>
        <w:t xml:space="preserve">Det finnes lite forskningsbasert kunnskap om hvordan dagens ordning faktisk fungerer, og det finnes lite internasjonal forskning på lignende eller alternative ordninger. Med dette som bakgrunn skal NIFU på oppdrag for Utdanningsdirektoratet undersøke følgende: </w:t>
      </w:r>
    </w:p>
    <w:p w14:paraId="4D3F51CC" w14:textId="748B2DD9" w:rsidR="0024339B" w:rsidRPr="008A0159" w:rsidRDefault="0024339B" w:rsidP="008A0159">
      <w:pPr>
        <w:pStyle w:val="Listeavsnitt"/>
        <w:numPr>
          <w:ilvl w:val="0"/>
          <w:numId w:val="1"/>
        </w:numPr>
        <w:spacing w:line="276" w:lineRule="auto"/>
        <w:rPr>
          <w:rFonts w:ascii="Times New Roman" w:hAnsi="Times New Roman" w:cs="Times New Roman"/>
          <w:sz w:val="20"/>
          <w:szCs w:val="20"/>
        </w:rPr>
      </w:pPr>
      <w:r w:rsidRPr="008A0159">
        <w:rPr>
          <w:rFonts w:ascii="Times New Roman" w:hAnsi="Times New Roman" w:cs="Times New Roman"/>
          <w:sz w:val="20"/>
          <w:szCs w:val="20"/>
        </w:rPr>
        <w:t>Hvordan dagens ordning med vurdering i orden og oppførsel med karakterer påvirker relasjonen mellom lærer og elev.</w:t>
      </w:r>
    </w:p>
    <w:p w14:paraId="4B4BD14A" w14:textId="4A32238D" w:rsidR="0024339B" w:rsidRPr="008A0159" w:rsidRDefault="0024339B" w:rsidP="008A0159">
      <w:pPr>
        <w:pStyle w:val="Listeavsnitt"/>
        <w:numPr>
          <w:ilvl w:val="0"/>
          <w:numId w:val="1"/>
        </w:numPr>
        <w:spacing w:after="240" w:line="276" w:lineRule="auto"/>
        <w:rPr>
          <w:rFonts w:ascii="Times New Roman" w:hAnsi="Times New Roman" w:cs="Times New Roman"/>
          <w:sz w:val="20"/>
          <w:szCs w:val="20"/>
        </w:rPr>
      </w:pPr>
      <w:r w:rsidRPr="008A0159">
        <w:rPr>
          <w:rFonts w:ascii="Times New Roman" w:hAnsi="Times New Roman" w:cs="Times New Roman"/>
          <w:sz w:val="20"/>
          <w:szCs w:val="20"/>
        </w:rPr>
        <w:t>Hvordan en alternativ ordning uten karakterer påvirker elever og ansatte i skolen og elev-lærer-relasjonen.</w:t>
      </w:r>
    </w:p>
    <w:p w14:paraId="4327B186" w14:textId="52F35C46" w:rsidR="0024339B" w:rsidRPr="008A0159" w:rsidRDefault="0024339B" w:rsidP="008A0159">
      <w:pPr>
        <w:spacing w:line="276" w:lineRule="auto"/>
        <w:ind w:left="708" w:firstLine="0"/>
        <w:rPr>
          <w:rFonts w:ascii="Times New Roman" w:hAnsi="Times New Roman" w:cs="Times New Roman"/>
          <w:sz w:val="20"/>
          <w:szCs w:val="20"/>
        </w:rPr>
      </w:pPr>
      <w:r w:rsidRPr="008A0159">
        <w:rPr>
          <w:rFonts w:ascii="Times New Roman" w:hAnsi="Times New Roman" w:cs="Times New Roman"/>
          <w:sz w:val="20"/>
          <w:szCs w:val="20"/>
        </w:rPr>
        <w:t xml:space="preserve">I del 2 av prosjektet skal NIFU undersøke hvordan alternative praksiser for vurdering av orden og oppførsel uten karakter, påvirker elever og lærere. Ved hjelp av både kvantitative og kvalitative forskningsmetoder skal NIFU undersøke hvordan en endring av vurderingsmetode påvirker fravær blant elevene, elevprestasjoner i fag, elev-lærer-relasjonen og lærernes arbeidshverdag. </w:t>
      </w:r>
    </w:p>
    <w:p w14:paraId="090FDE65" w14:textId="4A1EA06D" w:rsidR="008A0159" w:rsidRPr="008A0159" w:rsidRDefault="0024339B" w:rsidP="008A0159">
      <w:pPr>
        <w:spacing w:after="240" w:line="276" w:lineRule="auto"/>
        <w:ind w:left="708" w:firstLine="0"/>
        <w:rPr>
          <w:rFonts w:ascii="Times New Roman" w:hAnsi="Times New Roman" w:cs="Times New Roman"/>
          <w:sz w:val="20"/>
          <w:szCs w:val="20"/>
        </w:rPr>
      </w:pPr>
      <w:r w:rsidRPr="008A0159">
        <w:rPr>
          <w:rFonts w:ascii="Times New Roman" w:hAnsi="Times New Roman" w:cs="Times New Roman"/>
          <w:sz w:val="20"/>
          <w:szCs w:val="20"/>
        </w:rPr>
        <w:tab/>
        <w:t xml:space="preserve">For å gjennomføre den delen av prosjektet har NIFU og Utdanningsdirektoratet invitert kommuner og fylkeskommuner til å være med i et forskningsprosjekt der ungdoms- og videregående skoler skal gi vurdering i orden og oppførsel uten karakterer. NIFU har videre trukket ut skoler til tre ulike tiltaksgrupper. </w:t>
      </w:r>
      <w:r w:rsidR="008A0159" w:rsidRPr="008A0159">
        <w:rPr>
          <w:rFonts w:ascii="Times New Roman" w:hAnsi="Times New Roman" w:cs="Times New Roman"/>
          <w:sz w:val="20"/>
          <w:szCs w:val="20"/>
        </w:rPr>
        <w:t xml:space="preserve">I </w:t>
      </w:r>
      <w:r w:rsidR="005B2F80">
        <w:rPr>
          <w:rFonts w:ascii="Times New Roman" w:hAnsi="Times New Roman" w:cs="Times New Roman"/>
          <w:sz w:val="20"/>
          <w:szCs w:val="20"/>
        </w:rPr>
        <w:t xml:space="preserve">Rogaland </w:t>
      </w:r>
      <w:r w:rsidR="008A0159" w:rsidRPr="008A0159">
        <w:rPr>
          <w:rFonts w:ascii="Times New Roman" w:hAnsi="Times New Roman" w:cs="Times New Roman"/>
          <w:sz w:val="20"/>
          <w:szCs w:val="20"/>
        </w:rPr>
        <w:t>fylkeskommune skal skolene som deltar gjøre følgende:</w:t>
      </w:r>
    </w:p>
    <w:p w14:paraId="0F65CBBB" w14:textId="65995546" w:rsidR="008A0159" w:rsidRPr="008A0159" w:rsidRDefault="008A0159" w:rsidP="008A0159">
      <w:pPr>
        <w:spacing w:line="276" w:lineRule="auto"/>
        <w:ind w:left="708" w:firstLine="0"/>
        <w:jc w:val="center"/>
        <w:rPr>
          <w:rFonts w:ascii="Times New Roman" w:hAnsi="Times New Roman" w:cs="Times New Roman"/>
          <w:i/>
          <w:iCs/>
          <w:sz w:val="20"/>
          <w:szCs w:val="20"/>
        </w:rPr>
      </w:pPr>
      <w:r w:rsidRPr="008A0159">
        <w:rPr>
          <w:rFonts w:ascii="Times New Roman" w:hAnsi="Times New Roman" w:cs="Times New Roman"/>
          <w:i/>
          <w:iCs/>
          <w:sz w:val="20"/>
          <w:szCs w:val="20"/>
        </w:rPr>
        <w:t>Gjennomføre to individuelle samtaler mellom kontaktlærer og elever hvert semester, der det settes felles mål som elevene skal jobbe med frem mot neste samtale. NIFU har utarbeidet en mal for hva som kan være sentrale temaer i denne samtalen, men lærerne står fritt til å supplere med aktuelle problemstillinger eller samtaletemaer for den enkelte elev.</w:t>
      </w:r>
    </w:p>
    <w:p w14:paraId="52FE82EB" w14:textId="77777777" w:rsidR="008A0159" w:rsidRPr="008A0159" w:rsidRDefault="008A0159" w:rsidP="008A0159">
      <w:pPr>
        <w:spacing w:line="276" w:lineRule="auto"/>
        <w:ind w:left="708" w:firstLine="0"/>
        <w:jc w:val="center"/>
        <w:rPr>
          <w:rFonts w:ascii="Times New Roman" w:hAnsi="Times New Roman" w:cs="Times New Roman"/>
          <w:i/>
          <w:iCs/>
          <w:sz w:val="20"/>
          <w:szCs w:val="20"/>
        </w:rPr>
      </w:pPr>
    </w:p>
    <w:p w14:paraId="0B719810" w14:textId="77777777" w:rsidR="008A0159" w:rsidRDefault="008A0159" w:rsidP="008A0159">
      <w:pPr>
        <w:pStyle w:val="Brdtekst"/>
        <w:spacing w:line="276" w:lineRule="auto"/>
        <w:ind w:left="708"/>
        <w:rPr>
          <w:rFonts w:ascii="Times New Roman" w:hAnsi="Times New Roman"/>
          <w:sz w:val="20"/>
          <w:szCs w:val="20"/>
        </w:rPr>
      </w:pPr>
      <w:r w:rsidRPr="008A0159">
        <w:rPr>
          <w:rFonts w:ascii="Times New Roman" w:hAnsi="Times New Roman"/>
          <w:sz w:val="20"/>
          <w:szCs w:val="20"/>
        </w:rPr>
        <w:t>NIFU vil bidra til at skolene kan gjennomføre elevsamtaler fra og med høsten 2023. Skolene vil få tilsendt et skjema, hvor elevene kan fylle ut en egenevaluering i forkant av samtalen med kontaktlærer. Elevenes egenevaluering av orden og oppførsel vil stå sentralt i prosjektet ved tiltaksskolene i din kommune. Egenevalueringen kan for eksempel gjøres som en hjemmelekse, dersom det er ønskelig fra skolen sin side. Men det er viktig at elevens egenevaluering gjennomgås sammen med kontaktlæreren.</w:t>
      </w:r>
      <w:r>
        <w:rPr>
          <w:rFonts w:ascii="Times New Roman" w:hAnsi="Times New Roman"/>
          <w:sz w:val="20"/>
          <w:szCs w:val="20"/>
        </w:rPr>
        <w:t xml:space="preserve"> </w:t>
      </w:r>
    </w:p>
    <w:p w14:paraId="5AEFAED0" w14:textId="3491CA3E" w:rsidR="009E6E0F" w:rsidRDefault="008A0159" w:rsidP="009E6E0F">
      <w:pPr>
        <w:pStyle w:val="Brdtekst"/>
        <w:spacing w:line="276" w:lineRule="auto"/>
        <w:ind w:left="708" w:firstLine="708"/>
        <w:rPr>
          <w:rFonts w:ascii="Times New Roman" w:hAnsi="Times New Roman"/>
          <w:sz w:val="20"/>
          <w:szCs w:val="22"/>
        </w:rPr>
      </w:pPr>
      <w:r w:rsidRPr="008A0159">
        <w:rPr>
          <w:rFonts w:ascii="Times New Roman" w:hAnsi="Times New Roman"/>
          <w:sz w:val="20"/>
          <w:szCs w:val="22"/>
        </w:rPr>
        <w:t xml:space="preserve">Selv om vi fjerner karakterer i forsøket skal elevene fortsatt vurderes i både orden og oppførsel, og skolene skal følge opplæringsloven og læreplanverket med hensyn til vurdering i orden og oppførsel (se f.eks. </w:t>
      </w:r>
      <w:hyperlink r:id="rId7" w:anchor="%C2%A73-7" w:history="1">
        <w:r w:rsidRPr="008A0159">
          <w:rPr>
            <w:rStyle w:val="Hyperkobling"/>
            <w:rFonts w:ascii="Times New Roman" w:hAnsi="Times New Roman"/>
            <w:sz w:val="20"/>
            <w:szCs w:val="22"/>
          </w:rPr>
          <w:t>§3-7</w:t>
        </w:r>
      </w:hyperlink>
      <w:r w:rsidRPr="008A0159">
        <w:rPr>
          <w:rFonts w:ascii="Times New Roman" w:hAnsi="Times New Roman"/>
          <w:sz w:val="20"/>
          <w:szCs w:val="22"/>
        </w:rPr>
        <w:t xml:space="preserve"> og </w:t>
      </w:r>
      <w:hyperlink r:id="rId8" w:anchor="%C2%A73-11" w:history="1">
        <w:r w:rsidRPr="008A0159">
          <w:rPr>
            <w:rStyle w:val="Hyperkobling"/>
            <w:rFonts w:ascii="Times New Roman" w:hAnsi="Times New Roman"/>
            <w:sz w:val="20"/>
            <w:szCs w:val="22"/>
          </w:rPr>
          <w:t>§3-11</w:t>
        </w:r>
      </w:hyperlink>
      <w:r w:rsidRPr="008A0159">
        <w:rPr>
          <w:rFonts w:ascii="Times New Roman" w:hAnsi="Times New Roman"/>
          <w:sz w:val="20"/>
          <w:szCs w:val="22"/>
        </w:rPr>
        <w:t xml:space="preserve"> i Forskrift til opplæringsloven).</w:t>
      </w:r>
    </w:p>
    <w:p w14:paraId="3EED4005" w14:textId="632B5436" w:rsidR="009E6E0F" w:rsidRDefault="009E6E0F" w:rsidP="009E6E0F">
      <w:pPr>
        <w:pStyle w:val="Brdtekst"/>
        <w:spacing w:line="276" w:lineRule="auto"/>
        <w:rPr>
          <w:rFonts w:ascii="Times New Roman" w:hAnsi="Times New Roman"/>
          <w:sz w:val="20"/>
          <w:szCs w:val="22"/>
        </w:rPr>
      </w:pPr>
    </w:p>
    <w:p w14:paraId="094D34C3" w14:textId="040C22F4" w:rsidR="009E6E0F" w:rsidRDefault="009E6E0F" w:rsidP="009E6E0F">
      <w:pPr>
        <w:pStyle w:val="Brdtekst"/>
        <w:spacing w:line="276" w:lineRule="auto"/>
        <w:rPr>
          <w:rFonts w:ascii="Times New Roman" w:hAnsi="Times New Roman"/>
          <w:sz w:val="20"/>
          <w:szCs w:val="22"/>
        </w:rPr>
      </w:pPr>
      <w:r>
        <w:rPr>
          <w:rFonts w:ascii="Times New Roman" w:hAnsi="Times New Roman"/>
          <w:sz w:val="20"/>
          <w:szCs w:val="22"/>
        </w:rPr>
        <w:tab/>
        <w:t>Prosjekt</w:t>
      </w:r>
      <w:r w:rsidR="00D01DCF">
        <w:rPr>
          <w:rFonts w:ascii="Times New Roman" w:hAnsi="Times New Roman"/>
          <w:sz w:val="20"/>
          <w:szCs w:val="22"/>
        </w:rPr>
        <w:t xml:space="preserve">s hjemmeside finner du her: </w:t>
      </w:r>
      <w:hyperlink r:id="rId9" w:history="1">
        <w:r w:rsidR="00D01DCF" w:rsidRPr="005A0C7A">
          <w:rPr>
            <w:rStyle w:val="Hyperkobling"/>
            <w:rFonts w:ascii="Times New Roman" w:hAnsi="Times New Roman"/>
            <w:sz w:val="20"/>
            <w:szCs w:val="22"/>
          </w:rPr>
          <w:t>https://www.ordenogoppfoersel.no/</w:t>
        </w:r>
      </w:hyperlink>
    </w:p>
    <w:p w14:paraId="077735EA" w14:textId="77777777" w:rsidR="00D01DCF" w:rsidRPr="009E6E0F" w:rsidRDefault="00D01DCF" w:rsidP="009E6E0F">
      <w:pPr>
        <w:pStyle w:val="Brdtekst"/>
        <w:spacing w:line="276" w:lineRule="auto"/>
        <w:rPr>
          <w:rFonts w:ascii="Times New Roman" w:hAnsi="Times New Roman"/>
          <w:sz w:val="20"/>
          <w:szCs w:val="22"/>
        </w:rPr>
      </w:pPr>
    </w:p>
    <w:p w14:paraId="54EC7BCC" w14:textId="3EAFD208" w:rsidR="002670EB" w:rsidRPr="008A0159" w:rsidRDefault="002670EB" w:rsidP="008A0159">
      <w:pPr>
        <w:spacing w:line="276" w:lineRule="auto"/>
        <w:ind w:left="708" w:firstLine="0"/>
        <w:rPr>
          <w:rFonts w:ascii="Times New Roman" w:hAnsi="Times New Roman" w:cs="Times New Roman"/>
          <w:sz w:val="20"/>
          <w:szCs w:val="20"/>
        </w:rPr>
      </w:pPr>
      <w:r w:rsidRPr="008A0159">
        <w:rPr>
          <w:rFonts w:ascii="Times New Roman" w:hAnsi="Times New Roman" w:cs="Times New Roman"/>
          <w:color w:val="FFFFFF"/>
          <w:sz w:val="20"/>
          <w:szCs w:val="20"/>
        </w:rPr>
        <w:t>e</w:t>
      </w:r>
      <w:r w:rsidR="008A0159" w:rsidRPr="008A0159">
        <w:t xml:space="preserve"> </w:t>
      </w:r>
      <w:r w:rsidR="008A0159" w:rsidRPr="008A0159">
        <w:rPr>
          <w:rFonts w:ascii="Times New Roman" w:hAnsi="Times New Roman" w:cs="Times New Roman"/>
          <w:color w:val="FFFFFF"/>
          <w:sz w:val="20"/>
          <w:szCs w:val="20"/>
        </w:rPr>
        <w:t xml:space="preserve">Skolenes deltagelse i prosjektet betyr at det for skoleåret 2023/2024 ikke skal settes karakterer på elevenes orden og oppførsel. Enkelte skoler starter forsøket fra januar 2024, og bruker første halvår av </w:t>
      </w:r>
      <w:r w:rsidR="008A0159" w:rsidRPr="008A0159">
        <w:rPr>
          <w:rFonts w:ascii="Times New Roman" w:hAnsi="Times New Roman" w:cs="Times New Roman"/>
          <w:color w:val="FFFFFF"/>
          <w:sz w:val="20"/>
          <w:szCs w:val="20"/>
        </w:rPr>
        <w:lastRenderedPageBreak/>
        <w:t>skoleåret på forberedelse. Selv om vi fjerner karakterer i forsøket skal elevene fortsatt vurderes i både orden og oppførsel, og skolene skal følge opplæringsloven og læreplanverket med hensyn til vurdering i orden og oppførsel (se f.eks. §3-7 og §3-11 i Forskrift til opplæringsloven).</w:t>
      </w:r>
      <w:r w:rsidRPr="008A0159">
        <w:rPr>
          <w:rFonts w:ascii="Times New Roman" w:hAnsi="Times New Roman" w:cs="Times New Roman"/>
          <w:color w:val="FFFFFF"/>
          <w:sz w:val="30"/>
          <w:szCs w:val="30"/>
        </w:rPr>
        <w:t xml:space="preserve"> adferden sin i klasserommet og reflektere over elevenes</w:t>
      </w:r>
      <w:r>
        <w:rPr>
          <w:rFonts w:ascii="Segoe UI" w:hAnsi="Segoe UI" w:cs="Segoe UI"/>
          <w:color w:val="FFFFFF"/>
          <w:sz w:val="30"/>
          <w:szCs w:val="30"/>
        </w:rPr>
        <w:t xml:space="preserve"> sosiale evner. På den andre siden kan karakterer oppleves som subjektive, avhengige av kontekst og at de kun vektlegger det eleven </w:t>
      </w:r>
      <w:r>
        <w:rPr>
          <w:rStyle w:val="Utheving"/>
          <w:rFonts w:ascii="Segoe UI" w:hAnsi="Segoe UI" w:cs="Segoe UI"/>
          <w:color w:val="FFFFFF"/>
          <w:sz w:val="30"/>
          <w:szCs w:val="30"/>
        </w:rPr>
        <w:t>ikke</w:t>
      </w:r>
      <w:r>
        <w:rPr>
          <w:rFonts w:ascii="Segoe UI" w:hAnsi="Segoe UI" w:cs="Segoe UI"/>
          <w:color w:val="FFFFFF"/>
          <w:sz w:val="30"/>
          <w:szCs w:val="30"/>
        </w:rPr>
        <w:t> </w:t>
      </w:r>
      <w:r>
        <w:rPr>
          <w:rStyle w:val="Utheving"/>
          <w:rFonts w:ascii="Segoe UI" w:hAnsi="Segoe UI" w:cs="Segoe UI"/>
          <w:color w:val="FFFFFF"/>
          <w:sz w:val="30"/>
          <w:szCs w:val="30"/>
        </w:rPr>
        <w:t>mestrer</w:t>
      </w:r>
      <w:r>
        <w:rPr>
          <w:rFonts w:ascii="Segoe UI" w:hAnsi="Segoe UI" w:cs="Segoe UI"/>
          <w:color w:val="FFFFFF"/>
          <w:sz w:val="30"/>
          <w:szCs w:val="30"/>
        </w:rPr>
        <w:t>. Mangel på en standardisering kan gjøre at elever føler seg urettferdig behandlet og blir mindre motiverte.</w:t>
      </w:r>
    </w:p>
    <w:p w14:paraId="0F562DD5" w14:textId="77777777" w:rsidR="002670EB" w:rsidRDefault="002670EB" w:rsidP="002670EB">
      <w:pPr>
        <w:pStyle w:val="NormalWeb"/>
        <w:spacing w:before="0" w:beforeAutospacing="0" w:after="360" w:afterAutospacing="0"/>
        <w:rPr>
          <w:rFonts w:ascii="Segoe UI" w:hAnsi="Segoe UI" w:cs="Segoe UI"/>
          <w:color w:val="FFFFFF"/>
          <w:sz w:val="30"/>
          <w:szCs w:val="30"/>
        </w:rPr>
      </w:pPr>
      <w:r>
        <w:rPr>
          <w:rFonts w:ascii="Segoe UI" w:hAnsi="Segoe UI" w:cs="Segoe UI"/>
          <w:color w:val="FFFFFF"/>
          <w:sz w:val="30"/>
          <w:szCs w:val="30"/>
        </w:rPr>
        <w:t>Det finnes lite forskningsbasert kunnskap om hvordan dagens ordning faktisk fungerer, og det finnes lite internasjonal forskning på lignende eller alternative ordninger</w:t>
      </w:r>
    </w:p>
    <w:p w14:paraId="48FB49A8" w14:textId="78290D5B" w:rsidR="002670EB" w:rsidRPr="002670EB" w:rsidRDefault="002670EB" w:rsidP="002670EB"/>
    <w:p w14:paraId="16150872" w14:textId="6F2455C3" w:rsidR="009A0B28" w:rsidRDefault="009A0B28"/>
    <w:sectPr w:rsidR="009A0B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0BDF5" w14:textId="77777777" w:rsidR="0018399B" w:rsidRDefault="0018399B" w:rsidP="0018399B">
      <w:pPr>
        <w:spacing w:line="240" w:lineRule="auto"/>
      </w:pPr>
      <w:r>
        <w:separator/>
      </w:r>
    </w:p>
  </w:endnote>
  <w:endnote w:type="continuationSeparator" w:id="0">
    <w:p w14:paraId="06A9B6D1" w14:textId="77777777" w:rsidR="0018399B" w:rsidRDefault="0018399B" w:rsidP="001839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0EED8" w14:textId="77777777" w:rsidR="0018399B" w:rsidRDefault="0018399B" w:rsidP="0018399B">
      <w:pPr>
        <w:spacing w:line="240" w:lineRule="auto"/>
      </w:pPr>
      <w:r>
        <w:separator/>
      </w:r>
    </w:p>
  </w:footnote>
  <w:footnote w:type="continuationSeparator" w:id="0">
    <w:p w14:paraId="4069AEB6" w14:textId="77777777" w:rsidR="0018399B" w:rsidRDefault="0018399B" w:rsidP="001839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0CA4"/>
    <w:multiLevelType w:val="hybridMultilevel"/>
    <w:tmpl w:val="2AFA177A"/>
    <w:lvl w:ilvl="0" w:tplc="ADCC1A16">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num w:numId="1" w16cid:durableId="75124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9B"/>
    <w:rsid w:val="0004259B"/>
    <w:rsid w:val="000A61AB"/>
    <w:rsid w:val="0018399B"/>
    <w:rsid w:val="0024339B"/>
    <w:rsid w:val="00244D39"/>
    <w:rsid w:val="002670EB"/>
    <w:rsid w:val="00307240"/>
    <w:rsid w:val="00552BE7"/>
    <w:rsid w:val="0056736D"/>
    <w:rsid w:val="005B2F80"/>
    <w:rsid w:val="005C4692"/>
    <w:rsid w:val="007E5A24"/>
    <w:rsid w:val="00844506"/>
    <w:rsid w:val="008A0159"/>
    <w:rsid w:val="008F3E3A"/>
    <w:rsid w:val="009A0B28"/>
    <w:rsid w:val="009E6E0F"/>
    <w:rsid w:val="00BB4632"/>
    <w:rsid w:val="00BC1824"/>
    <w:rsid w:val="00CD5AB9"/>
    <w:rsid w:val="00D01DCF"/>
    <w:rsid w:val="00DC50E5"/>
    <w:rsid w:val="00F03CF4"/>
    <w:rsid w:val="00F359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6BFC"/>
  <w15:chartTrackingRefBased/>
  <w15:docId w15:val="{411A65A5-D6C0-4084-B15F-F98CB2B2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IFU_Normal"/>
    <w:qFormat/>
    <w:rsid w:val="0018399B"/>
    <w:pPr>
      <w:spacing w:after="0" w:line="320" w:lineRule="exact"/>
      <w:ind w:left="794" w:firstLine="255"/>
      <w:jc w:val="both"/>
    </w:pPr>
    <w:rPr>
      <w:rFonts w:ascii="Cambria" w:hAnsi="Cambria"/>
      <w:sz w:val="21"/>
    </w:rPr>
  </w:style>
  <w:style w:type="paragraph" w:styleId="Overskrift1">
    <w:name w:val="heading 1"/>
    <w:basedOn w:val="Normal"/>
    <w:next w:val="Normal"/>
    <w:link w:val="Overskrift1Tegn"/>
    <w:uiPriority w:val="9"/>
    <w:qFormat/>
    <w:rsid w:val="008A015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IFUNormalfrste">
    <w:name w:val="NIFU_Normal første"/>
    <w:basedOn w:val="Normal"/>
    <w:next w:val="Normal"/>
    <w:qFormat/>
    <w:rsid w:val="0018399B"/>
    <w:pPr>
      <w:spacing w:before="159" w:line="320" w:lineRule="atLeast"/>
      <w:ind w:firstLine="0"/>
    </w:pPr>
  </w:style>
  <w:style w:type="paragraph" w:styleId="Fotnotetekst">
    <w:name w:val="footnote text"/>
    <w:aliases w:val="NIFU_Fotnote"/>
    <w:basedOn w:val="Normal"/>
    <w:link w:val="FotnotetekstTegn"/>
    <w:uiPriority w:val="99"/>
    <w:rsid w:val="0018399B"/>
    <w:pPr>
      <w:spacing w:line="220" w:lineRule="atLeast"/>
      <w:ind w:firstLine="0"/>
    </w:pPr>
    <w:rPr>
      <w:sz w:val="17"/>
      <w:szCs w:val="20"/>
    </w:rPr>
  </w:style>
  <w:style w:type="character" w:customStyle="1" w:styleId="FotnotetekstTegn">
    <w:name w:val="Fotnotetekst Tegn"/>
    <w:aliases w:val="NIFU_Fotnote Tegn"/>
    <w:basedOn w:val="Standardskriftforavsnitt"/>
    <w:link w:val="Fotnotetekst"/>
    <w:uiPriority w:val="99"/>
    <w:rsid w:val="0018399B"/>
    <w:rPr>
      <w:rFonts w:ascii="Cambria" w:hAnsi="Cambria"/>
      <w:sz w:val="17"/>
      <w:szCs w:val="20"/>
    </w:rPr>
  </w:style>
  <w:style w:type="character" w:styleId="Fotnotereferanse">
    <w:name w:val="footnote reference"/>
    <w:aliases w:val="NIFU_Fotnote nummer"/>
    <w:basedOn w:val="Standardskriftforavsnitt"/>
    <w:uiPriority w:val="99"/>
    <w:rsid w:val="0018399B"/>
    <w:rPr>
      <w:vertAlign w:val="superscript"/>
    </w:rPr>
  </w:style>
  <w:style w:type="paragraph" w:styleId="NormalWeb">
    <w:name w:val="Normal (Web)"/>
    <w:basedOn w:val="Normal"/>
    <w:uiPriority w:val="99"/>
    <w:semiHidden/>
    <w:unhideWhenUsed/>
    <w:rsid w:val="002670EB"/>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2670EB"/>
    <w:rPr>
      <w:i/>
      <w:iCs/>
    </w:rPr>
  </w:style>
  <w:style w:type="paragraph" w:styleId="Listeavsnitt">
    <w:name w:val="List Paragraph"/>
    <w:basedOn w:val="Normal"/>
    <w:uiPriority w:val="34"/>
    <w:qFormat/>
    <w:rsid w:val="0024339B"/>
    <w:pPr>
      <w:ind w:left="720"/>
      <w:contextualSpacing/>
    </w:pPr>
  </w:style>
  <w:style w:type="paragraph" w:styleId="Tittel">
    <w:name w:val="Title"/>
    <w:basedOn w:val="Normal"/>
    <w:next w:val="Normal"/>
    <w:link w:val="TittelTegn"/>
    <w:uiPriority w:val="10"/>
    <w:qFormat/>
    <w:rsid w:val="008A0159"/>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0159"/>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8A0159"/>
    <w:rPr>
      <w:rFonts w:asciiTheme="majorHAnsi" w:eastAsiaTheme="majorEastAsia" w:hAnsiTheme="majorHAnsi" w:cstheme="majorBidi"/>
      <w:color w:val="2F5496" w:themeColor="accent1" w:themeShade="BF"/>
      <w:sz w:val="32"/>
      <w:szCs w:val="32"/>
    </w:rPr>
  </w:style>
  <w:style w:type="paragraph" w:styleId="Brdtekst">
    <w:name w:val="Body Text"/>
    <w:basedOn w:val="Normal"/>
    <w:link w:val="BrdtekstTegn"/>
    <w:qFormat/>
    <w:rsid w:val="008A0159"/>
    <w:pPr>
      <w:spacing w:line="240" w:lineRule="auto"/>
      <w:ind w:left="0" w:firstLine="0"/>
      <w:jc w:val="left"/>
    </w:pPr>
    <w:rPr>
      <w:rFonts w:ascii="Arial" w:eastAsia="Times New Roman" w:hAnsi="Arial" w:cs="Times New Roman"/>
      <w:color w:val="404040"/>
      <w:sz w:val="22"/>
      <w:szCs w:val="24"/>
    </w:rPr>
  </w:style>
  <w:style w:type="character" w:customStyle="1" w:styleId="BrdtekstTegn">
    <w:name w:val="Brødtekst Tegn"/>
    <w:basedOn w:val="Standardskriftforavsnitt"/>
    <w:link w:val="Brdtekst"/>
    <w:rsid w:val="008A0159"/>
    <w:rPr>
      <w:rFonts w:ascii="Arial" w:eastAsia="Times New Roman" w:hAnsi="Arial" w:cs="Times New Roman"/>
      <w:color w:val="404040"/>
      <w:szCs w:val="24"/>
    </w:rPr>
  </w:style>
  <w:style w:type="character" w:styleId="Hyperkobling">
    <w:name w:val="Hyperlink"/>
    <w:basedOn w:val="Standardskriftforavsnitt"/>
    <w:unhideWhenUsed/>
    <w:rsid w:val="008A0159"/>
    <w:rPr>
      <w:color w:val="0563C1" w:themeColor="hyperlink"/>
      <w:u w:val="single"/>
    </w:rPr>
  </w:style>
  <w:style w:type="character" w:styleId="Ulstomtale">
    <w:name w:val="Unresolved Mention"/>
    <w:basedOn w:val="Standardskriftforavsnitt"/>
    <w:uiPriority w:val="99"/>
    <w:semiHidden/>
    <w:unhideWhenUsed/>
    <w:rsid w:val="00D01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8983">
      <w:bodyDiv w:val="1"/>
      <w:marLeft w:val="0"/>
      <w:marRight w:val="0"/>
      <w:marTop w:val="0"/>
      <w:marBottom w:val="0"/>
      <w:divBdr>
        <w:top w:val="none" w:sz="0" w:space="0" w:color="auto"/>
        <w:left w:val="none" w:sz="0" w:space="0" w:color="auto"/>
        <w:bottom w:val="none" w:sz="0" w:space="0" w:color="auto"/>
        <w:right w:val="none" w:sz="0" w:space="0" w:color="auto"/>
      </w:divBdr>
    </w:div>
    <w:div w:id="887954076">
      <w:bodyDiv w:val="1"/>
      <w:marLeft w:val="0"/>
      <w:marRight w:val="0"/>
      <w:marTop w:val="0"/>
      <w:marBottom w:val="0"/>
      <w:divBdr>
        <w:top w:val="none" w:sz="0" w:space="0" w:color="auto"/>
        <w:left w:val="none" w:sz="0" w:space="0" w:color="auto"/>
        <w:bottom w:val="none" w:sz="0" w:space="0" w:color="auto"/>
        <w:right w:val="none" w:sz="0" w:space="0" w:color="auto"/>
      </w:divBdr>
    </w:div>
    <w:div w:id="931664655">
      <w:bodyDiv w:val="1"/>
      <w:marLeft w:val="0"/>
      <w:marRight w:val="0"/>
      <w:marTop w:val="0"/>
      <w:marBottom w:val="0"/>
      <w:divBdr>
        <w:top w:val="none" w:sz="0" w:space="0" w:color="auto"/>
        <w:left w:val="none" w:sz="0" w:space="0" w:color="auto"/>
        <w:bottom w:val="none" w:sz="0" w:space="0" w:color="auto"/>
        <w:right w:val="none" w:sz="0" w:space="0" w:color="auto"/>
      </w:divBdr>
    </w:div>
    <w:div w:id="19303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SF/forskrift/2006-06-23-724/KAPITTEL_5-2" TargetMode="External"/><Relationship Id="rId3" Type="http://schemas.openxmlformats.org/officeDocument/2006/relationships/settings" Target="settings.xml"/><Relationship Id="rId7" Type="http://schemas.openxmlformats.org/officeDocument/2006/relationships/hyperlink" Target="https://lovdata.no/dokument/SF/forskrift/2006-06-23-724/KAPITTEL_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rdenogoppfoersel.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4336</Characters>
  <Application>Microsoft Office Word</Application>
  <DocSecurity>4</DocSecurity>
  <Lines>64</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Rune Borgan Reiling</dc:creator>
  <cp:keywords/>
  <dc:description/>
  <cp:lastModifiedBy>Lars Jørgen Skolem</cp:lastModifiedBy>
  <cp:revision>2</cp:revision>
  <dcterms:created xsi:type="dcterms:W3CDTF">2023-08-28T13:56:00Z</dcterms:created>
  <dcterms:modified xsi:type="dcterms:W3CDTF">2023-08-28T13:56:00Z</dcterms:modified>
</cp:coreProperties>
</file>